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08" w:rsidRPr="006B473E" w:rsidRDefault="000602CA" w:rsidP="00EE0E0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54.4pt;margin-top:1pt;width:532.45pt;height:746.1pt;z-index:-251653120;mso-position-horizontal-relative:text;mso-position-vertical-relative:text;mso-width-relative:page;mso-height-relative:page" wrapcoords="-35 0 -35 21575 21600 21575 21600 0 -35 0">
            <v:imagedata r:id="rId5" o:title="Рукотворное чудо-1"/>
            <w10:wrap type="tight"/>
          </v:shape>
        </w:pict>
      </w:r>
    </w:p>
    <w:p w:rsidR="00EE0E08" w:rsidRPr="006B473E" w:rsidRDefault="00EE0E08" w:rsidP="00A13448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567" w:right="28" w:hanging="357"/>
        <w:jc w:val="both"/>
        <w:rPr>
          <w:spacing w:val="1"/>
        </w:rPr>
      </w:pPr>
      <w:bookmarkStart w:id="0" w:name="_GoBack"/>
      <w:bookmarkEnd w:id="0"/>
      <w:r w:rsidRPr="006B473E">
        <w:rPr>
          <w:spacing w:val="1"/>
        </w:rPr>
        <w:lastRenderedPageBreak/>
        <w:t>изделие, выполненное в технике «плетение» (бисер, кружево и т.д.);</w:t>
      </w:r>
    </w:p>
    <w:p w:rsidR="00EE0E08" w:rsidRPr="006B473E" w:rsidRDefault="00CE1418" w:rsidP="00CE141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left="567" w:right="28" w:hanging="357"/>
        <w:jc w:val="both"/>
        <w:rPr>
          <w:spacing w:val="1"/>
        </w:rPr>
      </w:pPr>
      <w:r w:rsidRPr="006B473E">
        <w:rPr>
          <w:spacing w:val="1"/>
        </w:rPr>
        <w:t>изделие из природного материала.</w:t>
      </w:r>
    </w:p>
    <w:p w:rsidR="00CE1418" w:rsidRPr="006B473E" w:rsidRDefault="00713A24" w:rsidP="006C7F13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ind w:left="0" w:right="28" w:firstLine="0"/>
        <w:jc w:val="both"/>
        <w:rPr>
          <w:spacing w:val="1"/>
        </w:rPr>
      </w:pPr>
      <w:r w:rsidRPr="006B473E">
        <w:rPr>
          <w:spacing w:val="1"/>
        </w:rPr>
        <w:t>работники всех типов образовательных организаций в возрасте 18+</w:t>
      </w:r>
    </w:p>
    <w:p w:rsidR="00713A24" w:rsidRPr="006B473E" w:rsidRDefault="00713A24" w:rsidP="00713A24">
      <w:pPr>
        <w:shd w:val="clear" w:color="auto" w:fill="FFFFFF"/>
        <w:tabs>
          <w:tab w:val="left" w:pos="426"/>
        </w:tabs>
        <w:spacing w:line="276" w:lineRule="auto"/>
        <w:ind w:right="28"/>
        <w:jc w:val="both"/>
        <w:rPr>
          <w:spacing w:val="1"/>
        </w:rPr>
      </w:pPr>
      <w:r w:rsidRPr="006B473E">
        <w:rPr>
          <w:spacing w:val="1"/>
        </w:rPr>
        <w:tab/>
        <w:t xml:space="preserve">Участие в конкурсе-фестивале индивидуальное и коллективное. На конкурс принимаются работы, выполненные ручным способом за последние два года в номинации «Конкурс-выставка». На конкурс принимаются работы, выполненные в любой технике и любом жанре, изготовленные ручным способом. </w:t>
      </w:r>
    </w:p>
    <w:p w:rsidR="008B76D0" w:rsidRPr="006B473E" w:rsidRDefault="008B76D0" w:rsidP="00713A24">
      <w:pPr>
        <w:shd w:val="clear" w:color="auto" w:fill="FFFFFF"/>
        <w:tabs>
          <w:tab w:val="left" w:pos="426"/>
        </w:tabs>
        <w:spacing w:line="276" w:lineRule="auto"/>
        <w:ind w:right="28"/>
        <w:jc w:val="both"/>
        <w:rPr>
          <w:spacing w:val="1"/>
        </w:rPr>
      </w:pPr>
    </w:p>
    <w:p w:rsidR="00713A24" w:rsidRPr="006B473E" w:rsidRDefault="00713A24" w:rsidP="00713A24">
      <w:pPr>
        <w:shd w:val="clear" w:color="auto" w:fill="FFFFFF"/>
        <w:tabs>
          <w:tab w:val="left" w:pos="426"/>
        </w:tabs>
        <w:spacing w:line="276" w:lineRule="auto"/>
        <w:ind w:right="28"/>
        <w:jc w:val="both"/>
        <w:rPr>
          <w:spacing w:val="1"/>
        </w:rPr>
      </w:pPr>
      <w:r w:rsidRPr="006B473E">
        <w:rPr>
          <w:spacing w:val="1"/>
        </w:rPr>
        <w:tab/>
        <w:t>Отбор работ производится членами оргкомитета. Оформление работ в экспозицию</w:t>
      </w:r>
    </w:p>
    <w:p w:rsidR="00713A24" w:rsidRPr="006B473E" w:rsidRDefault="00713A24" w:rsidP="00713A24">
      <w:pPr>
        <w:shd w:val="clear" w:color="auto" w:fill="FFFFFF"/>
        <w:tabs>
          <w:tab w:val="left" w:pos="426"/>
        </w:tabs>
        <w:spacing w:line="276" w:lineRule="auto"/>
        <w:ind w:right="28"/>
        <w:jc w:val="both"/>
        <w:rPr>
          <w:spacing w:val="1"/>
        </w:rPr>
      </w:pPr>
      <w:r w:rsidRPr="006B473E">
        <w:rPr>
          <w:spacing w:val="1"/>
        </w:rPr>
        <w:t>осуществляют организаторы.</w:t>
      </w:r>
    </w:p>
    <w:p w:rsidR="00EE0E08" w:rsidRPr="006B473E" w:rsidRDefault="00EE0E08" w:rsidP="00A13448">
      <w:pPr>
        <w:spacing w:line="276" w:lineRule="auto"/>
        <w:ind w:left="142" w:firstLine="567"/>
        <w:jc w:val="both"/>
        <w:rPr>
          <w:i/>
          <w:spacing w:val="1"/>
        </w:rPr>
      </w:pPr>
      <w:r w:rsidRPr="006B473E">
        <w:rPr>
          <w:i/>
          <w:spacing w:val="1"/>
        </w:rPr>
        <w:t>Критерии оценки</w:t>
      </w:r>
      <w:r w:rsidR="00713A24" w:rsidRPr="006B473E">
        <w:rPr>
          <w:i/>
          <w:spacing w:val="1"/>
        </w:rPr>
        <w:t xml:space="preserve"> для всех участников</w:t>
      </w:r>
      <w:r w:rsidRPr="006B473E">
        <w:rPr>
          <w:i/>
          <w:spacing w:val="1"/>
        </w:rPr>
        <w:t>: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самостоятельность выполнения работы соответственно возрасту участника;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качество оформления изделия, техническое качество работы;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творческий подход в выполнении конкурсного изделия;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эстетический вид, оформление работы, оформление стенда;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художественная ценность работы (композиционное решение);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оригинальность, нестандартность замысла;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</w:pPr>
      <w:r w:rsidRPr="006B473E">
        <w:t>интеграция различных приемов и технологий;</w:t>
      </w:r>
    </w:p>
    <w:p w:rsidR="00EE0E08" w:rsidRPr="006B473E" w:rsidRDefault="00EE0E08" w:rsidP="00A1344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/>
        <w:jc w:val="both"/>
        <w:rPr>
          <w:sz w:val="20"/>
          <w:szCs w:val="20"/>
        </w:rPr>
      </w:pPr>
      <w:r w:rsidRPr="006B473E">
        <w:t>соответствие заявленной номинации.</w:t>
      </w:r>
    </w:p>
    <w:p w:rsidR="00EE0E08" w:rsidRPr="006B473E" w:rsidRDefault="00EE0E08" w:rsidP="00A13448">
      <w:pPr>
        <w:spacing w:line="276" w:lineRule="auto"/>
        <w:jc w:val="both"/>
      </w:pPr>
    </w:p>
    <w:p w:rsidR="00EE0E08" w:rsidRPr="006B473E" w:rsidRDefault="00EE0E08" w:rsidP="00A13448">
      <w:pPr>
        <w:spacing w:line="276" w:lineRule="auto"/>
        <w:ind w:left="567" w:firstLine="426"/>
        <w:rPr>
          <w:sz w:val="2"/>
          <w:szCs w:val="22"/>
        </w:rPr>
      </w:pPr>
    </w:p>
    <w:p w:rsidR="00EE0E08" w:rsidRPr="006B473E" w:rsidRDefault="00EE0E08" w:rsidP="00A13448">
      <w:pPr>
        <w:spacing w:line="276" w:lineRule="auto"/>
        <w:ind w:left="567"/>
        <w:jc w:val="center"/>
        <w:rPr>
          <w:b/>
          <w:color w:val="000000" w:themeColor="text1"/>
        </w:rPr>
      </w:pPr>
      <w:r w:rsidRPr="006B473E">
        <w:rPr>
          <w:b/>
          <w:color w:val="000000" w:themeColor="text1"/>
        </w:rPr>
        <w:t>Порядок проведения конкурса-фестиваля</w:t>
      </w:r>
    </w:p>
    <w:p w:rsidR="00EE0E08" w:rsidRPr="006B473E" w:rsidRDefault="00280543" w:rsidP="00A13448">
      <w:pPr>
        <w:spacing w:line="276" w:lineRule="auto"/>
        <w:ind w:firstLine="567"/>
        <w:jc w:val="both"/>
      </w:pPr>
      <w:r w:rsidRPr="006B473E">
        <w:t xml:space="preserve">Конкурс-фестиваль </w:t>
      </w:r>
      <w:r w:rsidR="00EE0E08" w:rsidRPr="006B473E">
        <w:t xml:space="preserve">проводится с 01 </w:t>
      </w:r>
      <w:r w:rsidR="00910B15" w:rsidRPr="006B473E">
        <w:t xml:space="preserve">октября </w:t>
      </w:r>
      <w:r w:rsidR="00EE0E08" w:rsidRPr="006B473E">
        <w:t xml:space="preserve">по </w:t>
      </w:r>
      <w:r w:rsidR="006C7F13" w:rsidRPr="006B473E">
        <w:t>1</w:t>
      </w:r>
      <w:r w:rsidR="001F1922" w:rsidRPr="006B473E">
        <w:t>1</w:t>
      </w:r>
      <w:r w:rsidR="00910B15" w:rsidRPr="006B473E">
        <w:t xml:space="preserve"> ноября</w:t>
      </w:r>
      <w:r w:rsidR="00EE0E08" w:rsidRPr="006B473E">
        <w:t xml:space="preserve"> 20</w:t>
      </w:r>
      <w:r w:rsidRPr="006B473E">
        <w:t>2</w:t>
      </w:r>
      <w:r w:rsidR="001F1922" w:rsidRPr="006B473E">
        <w:t>4</w:t>
      </w:r>
      <w:r w:rsidR="00EE0E08" w:rsidRPr="006B473E">
        <w:t xml:space="preserve"> года на базе муниципального автономного образовательного учреждения «Рязанский городской Дворец детского творчества</w:t>
      </w:r>
      <w:r w:rsidR="00762983" w:rsidRPr="006B473E">
        <w:t>»</w:t>
      </w:r>
      <w:r w:rsidR="00EE0E08" w:rsidRPr="006B473E">
        <w:t xml:space="preserve"> (390023, г. Рязань, ул. Есенина, д. 46) в следующем порядке: </w:t>
      </w:r>
    </w:p>
    <w:p w:rsidR="00EE0E08" w:rsidRPr="006B473E" w:rsidRDefault="00EE0E08" w:rsidP="00A13448">
      <w:pPr>
        <w:spacing w:line="276" w:lineRule="auto"/>
        <w:ind w:left="709"/>
        <w:jc w:val="center"/>
        <w:rPr>
          <w:b/>
          <w:i/>
          <w:sz w:val="8"/>
        </w:rPr>
      </w:pPr>
    </w:p>
    <w:p w:rsidR="00EE0E08" w:rsidRPr="006B473E" w:rsidRDefault="00EE0E08" w:rsidP="00F92E62">
      <w:pPr>
        <w:pStyle w:val="a4"/>
        <w:numPr>
          <w:ilvl w:val="0"/>
          <w:numId w:val="2"/>
        </w:numPr>
        <w:spacing w:line="276" w:lineRule="auto"/>
        <w:ind w:left="567" w:hanging="425"/>
        <w:jc w:val="both"/>
      </w:pPr>
      <w:r w:rsidRPr="006B473E">
        <w:rPr>
          <w:b/>
        </w:rPr>
        <w:t>с 01 по 0</w:t>
      </w:r>
      <w:r w:rsidR="009B1270" w:rsidRPr="006B473E">
        <w:rPr>
          <w:b/>
        </w:rPr>
        <w:t>9</w:t>
      </w:r>
      <w:r w:rsidRPr="006B473E">
        <w:rPr>
          <w:b/>
        </w:rPr>
        <w:t xml:space="preserve"> октября </w:t>
      </w:r>
      <w:r w:rsidR="003D48AA" w:rsidRPr="006B473E">
        <w:t>-</w:t>
      </w:r>
      <w:r w:rsidRPr="006B473E">
        <w:t xml:space="preserve"> прием заявок </w:t>
      </w:r>
      <w:r w:rsidR="009B1270" w:rsidRPr="006B473E">
        <w:t xml:space="preserve">путем заполнения </w:t>
      </w:r>
      <w:proofErr w:type="spellStart"/>
      <w:r w:rsidR="009B1270" w:rsidRPr="006B473E">
        <w:rPr>
          <w:color w:val="000000" w:themeColor="text1"/>
        </w:rPr>
        <w:t>гугл</w:t>
      </w:r>
      <w:proofErr w:type="spellEnd"/>
      <w:r w:rsidR="009B1270" w:rsidRPr="006B473E">
        <w:rPr>
          <w:color w:val="000000" w:themeColor="text1"/>
        </w:rPr>
        <w:t xml:space="preserve">-формы </w:t>
      </w:r>
      <w:hyperlink r:id="rId6" w:history="1">
        <w:r w:rsidR="00F92E62" w:rsidRPr="0095239D">
          <w:rPr>
            <w:rStyle w:val="a3"/>
          </w:rPr>
          <w:t>https://forms.gle/HHYipDEL3ggiwy4e6</w:t>
        </w:r>
      </w:hyperlink>
      <w:r w:rsidR="00F92E62">
        <w:t xml:space="preserve"> </w:t>
      </w:r>
      <w:r w:rsidRPr="006B473E">
        <w:t>.</w:t>
      </w:r>
      <w:r w:rsidR="001119B6" w:rsidRPr="006B473E">
        <w:t xml:space="preserve"> Также необходимо пройти  регистрацию (для детей) через систему «Навигатор»/Мероприятия  (</w:t>
      </w:r>
      <w:hyperlink r:id="rId7" w:history="1">
        <w:r w:rsidR="001119B6" w:rsidRPr="006B473E">
          <w:rPr>
            <w:rStyle w:val="a3"/>
          </w:rPr>
          <w:t>https://р62.навигатор.дети/</w:t>
        </w:r>
      </w:hyperlink>
      <w:r w:rsidR="001119B6" w:rsidRPr="006B473E">
        <w:t xml:space="preserve">) </w:t>
      </w:r>
    </w:p>
    <w:p w:rsidR="001119B6" w:rsidRPr="006B473E" w:rsidRDefault="003D48AA" w:rsidP="00A13448">
      <w:pPr>
        <w:pStyle w:val="a4"/>
        <w:numPr>
          <w:ilvl w:val="0"/>
          <w:numId w:val="2"/>
        </w:numPr>
        <w:spacing w:line="276" w:lineRule="auto"/>
        <w:ind w:left="567" w:hanging="425"/>
        <w:jc w:val="both"/>
      </w:pPr>
      <w:r w:rsidRPr="006B473E">
        <w:rPr>
          <w:b/>
        </w:rPr>
        <w:t xml:space="preserve">с </w:t>
      </w:r>
      <w:r w:rsidR="00724466" w:rsidRPr="006B473E">
        <w:rPr>
          <w:b/>
        </w:rPr>
        <w:t>0</w:t>
      </w:r>
      <w:r w:rsidRPr="006B473E">
        <w:rPr>
          <w:b/>
        </w:rPr>
        <w:t>1 по 1</w:t>
      </w:r>
      <w:r w:rsidR="00724466" w:rsidRPr="006B473E">
        <w:rPr>
          <w:b/>
        </w:rPr>
        <w:t>5</w:t>
      </w:r>
      <w:r w:rsidRPr="006B473E">
        <w:rPr>
          <w:b/>
        </w:rPr>
        <w:t xml:space="preserve"> октября</w:t>
      </w:r>
      <w:r w:rsidR="00922073" w:rsidRPr="006B473E">
        <w:rPr>
          <w:b/>
        </w:rPr>
        <w:t xml:space="preserve"> </w:t>
      </w:r>
      <w:r w:rsidR="001119B6" w:rsidRPr="006B473E">
        <w:t>- пр</w:t>
      </w:r>
      <w:r w:rsidR="005767FE" w:rsidRPr="006B473E">
        <w:t>ием конкурсных работ</w:t>
      </w:r>
      <w:r w:rsidR="001119B6" w:rsidRPr="006B473E">
        <w:t xml:space="preserve">, оплата </w:t>
      </w:r>
      <w:proofErr w:type="spellStart"/>
      <w:r w:rsidR="001119B6" w:rsidRPr="006B473E">
        <w:t>оргвзноса</w:t>
      </w:r>
      <w:proofErr w:type="spellEnd"/>
      <w:r w:rsidR="001119B6" w:rsidRPr="006B473E">
        <w:t xml:space="preserve"> и заключение договора </w:t>
      </w:r>
      <w:r w:rsidR="005767FE" w:rsidRPr="006B473E">
        <w:t>(</w:t>
      </w:r>
      <w:proofErr w:type="spellStart"/>
      <w:r w:rsidR="005767FE" w:rsidRPr="006B473E">
        <w:t>каб</w:t>
      </w:r>
      <w:proofErr w:type="spellEnd"/>
      <w:r w:rsidR="005767FE" w:rsidRPr="006B473E">
        <w:t>. №21)</w:t>
      </w:r>
      <w:r w:rsidRPr="006B473E">
        <w:t>, оформление экспозиции;</w:t>
      </w:r>
    </w:p>
    <w:p w:rsidR="00BF2F81" w:rsidRPr="006B473E" w:rsidRDefault="00724466" w:rsidP="00A13448">
      <w:pPr>
        <w:pStyle w:val="a4"/>
        <w:numPr>
          <w:ilvl w:val="0"/>
          <w:numId w:val="2"/>
        </w:numPr>
        <w:spacing w:line="276" w:lineRule="auto"/>
        <w:ind w:left="567" w:hanging="425"/>
        <w:jc w:val="both"/>
      </w:pPr>
      <w:r w:rsidRPr="006B473E">
        <w:rPr>
          <w:b/>
        </w:rPr>
        <w:t xml:space="preserve">16 </w:t>
      </w:r>
      <w:r w:rsidR="003D48AA" w:rsidRPr="006B473E">
        <w:rPr>
          <w:b/>
        </w:rPr>
        <w:t xml:space="preserve">октября </w:t>
      </w:r>
      <w:r w:rsidR="00AB0ECB" w:rsidRPr="006B473E">
        <w:rPr>
          <w:b/>
        </w:rPr>
        <w:t>в 1</w:t>
      </w:r>
      <w:r w:rsidRPr="006B473E">
        <w:rPr>
          <w:b/>
        </w:rPr>
        <w:t>6</w:t>
      </w:r>
      <w:r w:rsidR="00AB0ECB" w:rsidRPr="006B473E">
        <w:rPr>
          <w:b/>
        </w:rPr>
        <w:t xml:space="preserve">:00 </w:t>
      </w:r>
      <w:r w:rsidR="00BF2F81" w:rsidRPr="006B473E">
        <w:t>- открытие выставки в фойе</w:t>
      </w:r>
      <w:r w:rsidR="009F76C5" w:rsidRPr="006B473E">
        <w:t xml:space="preserve"> 1 этажа</w:t>
      </w:r>
      <w:r w:rsidR="00136F6A" w:rsidRPr="006B473E">
        <w:t xml:space="preserve"> (перед зрительным залом)</w:t>
      </w:r>
      <w:r w:rsidR="00BF2F81" w:rsidRPr="006B473E">
        <w:t>;</w:t>
      </w:r>
    </w:p>
    <w:p w:rsidR="00EE0E08" w:rsidRPr="006B473E" w:rsidRDefault="00EE0E08" w:rsidP="00A13448">
      <w:pPr>
        <w:pStyle w:val="a4"/>
        <w:numPr>
          <w:ilvl w:val="0"/>
          <w:numId w:val="2"/>
        </w:numPr>
        <w:spacing w:line="276" w:lineRule="auto"/>
        <w:ind w:left="567" w:hanging="425"/>
        <w:jc w:val="both"/>
      </w:pPr>
      <w:r w:rsidRPr="006B473E">
        <w:rPr>
          <w:b/>
        </w:rPr>
        <w:t xml:space="preserve">с </w:t>
      </w:r>
      <w:r w:rsidR="00724466" w:rsidRPr="006B473E">
        <w:rPr>
          <w:b/>
        </w:rPr>
        <w:t>16</w:t>
      </w:r>
      <w:r w:rsidR="00B515EB" w:rsidRPr="006B473E">
        <w:rPr>
          <w:b/>
        </w:rPr>
        <w:t xml:space="preserve"> октября</w:t>
      </w:r>
      <w:r w:rsidRPr="006B473E">
        <w:rPr>
          <w:b/>
        </w:rPr>
        <w:t xml:space="preserve"> по </w:t>
      </w:r>
      <w:r w:rsidR="00B515EB" w:rsidRPr="006B473E">
        <w:rPr>
          <w:b/>
        </w:rPr>
        <w:t>1</w:t>
      </w:r>
      <w:r w:rsidR="006C7F13" w:rsidRPr="006B473E">
        <w:rPr>
          <w:b/>
        </w:rPr>
        <w:t>1</w:t>
      </w:r>
      <w:r w:rsidR="00FF711F" w:rsidRPr="006B473E">
        <w:rPr>
          <w:b/>
        </w:rPr>
        <w:t xml:space="preserve"> </w:t>
      </w:r>
      <w:r w:rsidR="00B515EB" w:rsidRPr="006B473E">
        <w:rPr>
          <w:b/>
        </w:rPr>
        <w:t>ноября</w:t>
      </w:r>
      <w:r w:rsidR="00922073" w:rsidRPr="006B473E">
        <w:rPr>
          <w:b/>
        </w:rPr>
        <w:t xml:space="preserve"> </w:t>
      </w:r>
      <w:r w:rsidR="00BF2F81" w:rsidRPr="006B473E">
        <w:t xml:space="preserve">- </w:t>
      </w:r>
      <w:r w:rsidRPr="006B473E">
        <w:t>работа выставки</w:t>
      </w:r>
      <w:r w:rsidR="000549BA" w:rsidRPr="006B473E">
        <w:t>, работа жюри</w:t>
      </w:r>
      <w:r w:rsidRPr="006B473E">
        <w:t>;</w:t>
      </w:r>
    </w:p>
    <w:p w:rsidR="00EE0E08" w:rsidRPr="006B473E" w:rsidRDefault="000010AF" w:rsidP="00A13448">
      <w:pPr>
        <w:pStyle w:val="a4"/>
        <w:numPr>
          <w:ilvl w:val="0"/>
          <w:numId w:val="2"/>
        </w:numPr>
        <w:spacing w:line="276" w:lineRule="auto"/>
        <w:ind w:left="567" w:hanging="425"/>
        <w:jc w:val="both"/>
      </w:pPr>
      <w:r w:rsidRPr="006B473E">
        <w:rPr>
          <w:b/>
        </w:rPr>
        <w:t>1</w:t>
      </w:r>
      <w:r w:rsidR="006C7F13" w:rsidRPr="006B473E">
        <w:rPr>
          <w:b/>
        </w:rPr>
        <w:t>1</w:t>
      </w:r>
      <w:r w:rsidR="00B515EB" w:rsidRPr="006B473E">
        <w:rPr>
          <w:b/>
        </w:rPr>
        <w:t xml:space="preserve"> ноября</w:t>
      </w:r>
      <w:r w:rsidR="00922073" w:rsidRPr="006B473E">
        <w:rPr>
          <w:b/>
        </w:rPr>
        <w:t xml:space="preserve"> </w:t>
      </w:r>
      <w:r w:rsidR="00BF2F81" w:rsidRPr="006B473E">
        <w:t>-</w:t>
      </w:r>
      <w:r w:rsidR="00EE0E08" w:rsidRPr="006B473E">
        <w:t xml:space="preserve"> демонтаж выставочных экспозиций, возврат экспонатов</w:t>
      </w:r>
      <w:r w:rsidR="001119B6" w:rsidRPr="006B473E">
        <w:t>, публикация дипломов участников на сайте МАУДО «РГДДТ» (http://www.rgddt.ru/), вручение дипломов и подарков</w:t>
      </w:r>
      <w:r w:rsidR="0080650D" w:rsidRPr="006B473E">
        <w:t xml:space="preserve"> призерам</w:t>
      </w:r>
      <w:r w:rsidR="001119B6" w:rsidRPr="006B473E">
        <w:t>.</w:t>
      </w:r>
    </w:p>
    <w:p w:rsidR="00F706DA" w:rsidRPr="006B473E" w:rsidRDefault="004C27BC" w:rsidP="006C7F13">
      <w:pPr>
        <w:pStyle w:val="Default"/>
        <w:spacing w:line="276" w:lineRule="auto"/>
        <w:ind w:firstLine="567"/>
        <w:jc w:val="both"/>
        <w:rPr>
          <w:i/>
        </w:rPr>
      </w:pPr>
      <w:r w:rsidRPr="006B473E">
        <w:rPr>
          <w:i/>
        </w:rPr>
        <w:t xml:space="preserve">При возникновении необходимости Организаторы вправе увеличить сроки работы оформления/размещения дипломов </w:t>
      </w:r>
      <w:r w:rsidR="008C1834" w:rsidRPr="006B473E">
        <w:rPr>
          <w:i/>
        </w:rPr>
        <w:t>участников</w:t>
      </w:r>
      <w:r w:rsidRPr="006B473E">
        <w:rPr>
          <w:i/>
        </w:rPr>
        <w:t xml:space="preserve">, опубликовав официальную информацию на сайте МАУДО «РГДДТ». </w:t>
      </w:r>
    </w:p>
    <w:p w:rsidR="00EE0E08" w:rsidRPr="006B473E" w:rsidRDefault="00EE0E08" w:rsidP="00A13448">
      <w:pPr>
        <w:spacing w:line="276" w:lineRule="auto"/>
        <w:ind w:left="567"/>
        <w:jc w:val="center"/>
        <w:rPr>
          <w:b/>
        </w:rPr>
      </w:pPr>
      <w:r w:rsidRPr="006B473E">
        <w:rPr>
          <w:b/>
        </w:rPr>
        <w:t>Условия участия в конкурсе-фестивале</w:t>
      </w:r>
    </w:p>
    <w:p w:rsidR="00FF711F" w:rsidRPr="006B473E" w:rsidRDefault="00EE0E08" w:rsidP="00A13448">
      <w:pPr>
        <w:spacing w:line="276" w:lineRule="auto"/>
        <w:ind w:firstLine="567"/>
        <w:jc w:val="both"/>
      </w:pPr>
      <w:r w:rsidRPr="006B473E">
        <w:t>Организаторы оставляют за собой право не допускать до конкурса работы, имеющие отклонения по следующим критериям:</w:t>
      </w:r>
    </w:p>
    <w:p w:rsidR="00FF711F" w:rsidRPr="006B473E" w:rsidRDefault="00FF711F" w:rsidP="00A13448">
      <w:pPr>
        <w:spacing w:line="276" w:lineRule="auto"/>
        <w:ind w:firstLine="709"/>
        <w:jc w:val="both"/>
      </w:pPr>
      <w:r w:rsidRPr="006B473E">
        <w:t>-</w:t>
      </w:r>
      <w:r w:rsidR="00EE0E08" w:rsidRPr="006B473E">
        <w:t xml:space="preserve"> низкий художественный уровень; </w:t>
      </w:r>
    </w:p>
    <w:p w:rsidR="00FF711F" w:rsidRPr="006B473E" w:rsidRDefault="00FF711F" w:rsidP="00A13448">
      <w:pPr>
        <w:spacing w:line="276" w:lineRule="auto"/>
        <w:ind w:firstLine="709"/>
        <w:jc w:val="both"/>
      </w:pPr>
      <w:r w:rsidRPr="006B473E">
        <w:t xml:space="preserve">- </w:t>
      </w:r>
      <w:r w:rsidR="00EE0E08" w:rsidRPr="006B473E">
        <w:t xml:space="preserve">несоответствие требованиям, указанным в положении; </w:t>
      </w:r>
    </w:p>
    <w:p w:rsidR="00EE0E08" w:rsidRPr="006B473E" w:rsidRDefault="00FF711F" w:rsidP="00A13448">
      <w:pPr>
        <w:spacing w:line="276" w:lineRule="auto"/>
        <w:ind w:firstLine="709"/>
        <w:jc w:val="both"/>
      </w:pPr>
      <w:r w:rsidRPr="006B473E">
        <w:t xml:space="preserve">- </w:t>
      </w:r>
      <w:r w:rsidR="00EE0E08" w:rsidRPr="006B473E">
        <w:t>несоответствие срокам подачи заявок и условиям приема работ.</w:t>
      </w:r>
    </w:p>
    <w:p w:rsidR="00EE0E08" w:rsidRPr="006B473E" w:rsidRDefault="00EE0E08" w:rsidP="00A13448">
      <w:pPr>
        <w:pStyle w:val="Default"/>
        <w:spacing w:line="276" w:lineRule="auto"/>
        <w:ind w:firstLine="709"/>
        <w:jc w:val="both"/>
        <w:rPr>
          <w:color w:val="auto"/>
          <w:szCs w:val="20"/>
        </w:rPr>
      </w:pPr>
      <w:r w:rsidRPr="006B473E">
        <w:rPr>
          <w:color w:val="auto"/>
          <w:szCs w:val="20"/>
        </w:rPr>
        <w:t>Принимаются работы, выполненные за последние 2 года.</w:t>
      </w:r>
    </w:p>
    <w:p w:rsidR="00EE0E08" w:rsidRPr="006B473E" w:rsidRDefault="00EE0E08" w:rsidP="00A13448">
      <w:pPr>
        <w:pStyle w:val="Default"/>
        <w:spacing w:line="276" w:lineRule="auto"/>
        <w:ind w:firstLine="709"/>
        <w:jc w:val="both"/>
        <w:rPr>
          <w:color w:val="auto"/>
          <w:szCs w:val="20"/>
        </w:rPr>
      </w:pPr>
      <w:r w:rsidRPr="006B473E">
        <w:rPr>
          <w:color w:val="auto"/>
          <w:szCs w:val="20"/>
        </w:rPr>
        <w:lastRenderedPageBreak/>
        <w:t xml:space="preserve">Конкурсные работы должны быть выполнены аккуратно, эстетично оформлены, иметь необходимый крепеж. </w:t>
      </w:r>
    </w:p>
    <w:p w:rsidR="00EE0E08" w:rsidRPr="006B473E" w:rsidRDefault="00EE0E08" w:rsidP="00A13448">
      <w:pPr>
        <w:pStyle w:val="Default"/>
        <w:spacing w:line="276" w:lineRule="auto"/>
        <w:ind w:firstLine="709"/>
        <w:jc w:val="both"/>
        <w:rPr>
          <w:color w:val="auto"/>
          <w:szCs w:val="20"/>
        </w:rPr>
      </w:pPr>
      <w:r w:rsidRPr="006B473E">
        <w:rPr>
          <w:color w:val="auto"/>
          <w:szCs w:val="20"/>
        </w:rPr>
        <w:t xml:space="preserve">Объемные композиции должны быть собраны, закреплены и готовы </w:t>
      </w:r>
      <w:r w:rsidR="001F2CD4" w:rsidRPr="006B473E">
        <w:rPr>
          <w:color w:val="auto"/>
          <w:szCs w:val="20"/>
        </w:rPr>
        <w:t>к </w:t>
      </w:r>
      <w:r w:rsidRPr="006B473E">
        <w:rPr>
          <w:color w:val="auto"/>
          <w:szCs w:val="20"/>
        </w:rPr>
        <w:t xml:space="preserve">экспонированию. </w:t>
      </w:r>
    </w:p>
    <w:p w:rsidR="00EE0E08" w:rsidRPr="006B473E" w:rsidRDefault="00EE0E08" w:rsidP="00A13448">
      <w:pPr>
        <w:pStyle w:val="Default"/>
        <w:spacing w:line="276" w:lineRule="auto"/>
        <w:ind w:firstLine="709"/>
        <w:jc w:val="both"/>
        <w:rPr>
          <w:color w:val="auto"/>
        </w:rPr>
      </w:pPr>
      <w:r w:rsidRPr="006B473E">
        <w:rPr>
          <w:color w:val="auto"/>
        </w:rPr>
        <w:t xml:space="preserve">Работы должны быть подписаны с обратной </w:t>
      </w:r>
      <w:r w:rsidR="003668BD" w:rsidRPr="006B473E">
        <w:rPr>
          <w:color w:val="auto"/>
        </w:rPr>
        <w:t xml:space="preserve">и лицевой </w:t>
      </w:r>
      <w:r w:rsidRPr="006B473E">
        <w:rPr>
          <w:color w:val="auto"/>
        </w:rPr>
        <w:t>сторон.</w:t>
      </w:r>
    </w:p>
    <w:p w:rsidR="00EE0E08" w:rsidRPr="006B473E" w:rsidRDefault="00EE0E08" w:rsidP="00A13448">
      <w:pPr>
        <w:pStyle w:val="Default"/>
        <w:spacing w:line="276" w:lineRule="auto"/>
        <w:ind w:firstLine="709"/>
        <w:jc w:val="both"/>
        <w:rPr>
          <w:color w:val="auto"/>
          <w:szCs w:val="20"/>
        </w:rPr>
      </w:pPr>
      <w:r w:rsidRPr="006B473E">
        <w:rPr>
          <w:color w:val="auto"/>
          <w:szCs w:val="20"/>
        </w:rPr>
        <w:t>Представленные работы сопрово</w:t>
      </w:r>
      <w:r w:rsidR="00FF711F" w:rsidRPr="006B473E">
        <w:rPr>
          <w:color w:val="auto"/>
          <w:szCs w:val="20"/>
        </w:rPr>
        <w:t>ждаются этикеткой по форме (</w:t>
      </w:r>
      <w:r w:rsidRPr="006B473E">
        <w:rPr>
          <w:color w:val="auto"/>
          <w:szCs w:val="20"/>
        </w:rPr>
        <w:t>Приложение №</w:t>
      </w:r>
      <w:r w:rsidR="003668BD" w:rsidRPr="006B473E">
        <w:rPr>
          <w:color w:val="auto"/>
          <w:szCs w:val="20"/>
        </w:rPr>
        <w:t>1</w:t>
      </w:r>
      <w:r w:rsidRPr="006B473E">
        <w:rPr>
          <w:color w:val="auto"/>
          <w:szCs w:val="20"/>
        </w:rPr>
        <w:t xml:space="preserve">). Работы, не имеющие этикеток, жюри не рассматриваются. </w:t>
      </w:r>
    </w:p>
    <w:p w:rsidR="000010AF" w:rsidRPr="006B473E" w:rsidRDefault="000010AF" w:rsidP="00A13448">
      <w:pPr>
        <w:spacing w:line="276" w:lineRule="auto"/>
        <w:ind w:firstLine="708"/>
        <w:jc w:val="both"/>
        <w:rPr>
          <w:bCs/>
        </w:rPr>
      </w:pPr>
      <w:r w:rsidRPr="006B473E">
        <w:rPr>
          <w:bCs/>
        </w:rPr>
        <w:t>Для проведения конкурса вводится целевой организационный взнос по 350 рублей с одного индивидуального участника (до 3 человек включительно); по 150 рублей с каждого участника коллектива (от 4 человек).</w:t>
      </w:r>
    </w:p>
    <w:p w:rsidR="00615933" w:rsidRPr="006B473E" w:rsidRDefault="00B042FA" w:rsidP="00A13448">
      <w:pPr>
        <w:spacing w:line="276" w:lineRule="auto"/>
        <w:ind w:firstLine="708"/>
        <w:jc w:val="both"/>
      </w:pPr>
      <w:r w:rsidRPr="006B473E">
        <w:t>Оплата организационного взноса</w:t>
      </w:r>
      <w:r w:rsidR="00615933" w:rsidRPr="006B473E">
        <w:t xml:space="preserve"> производится </w:t>
      </w:r>
      <w:r w:rsidRPr="006B473E">
        <w:rPr>
          <w:color w:val="000000" w:themeColor="text1"/>
        </w:rPr>
        <w:t>до 1</w:t>
      </w:r>
      <w:r w:rsidR="000010AF" w:rsidRPr="006B473E">
        <w:rPr>
          <w:color w:val="000000" w:themeColor="text1"/>
        </w:rPr>
        <w:t>5</w:t>
      </w:r>
      <w:r w:rsidRPr="006B473E">
        <w:rPr>
          <w:color w:val="000000" w:themeColor="text1"/>
        </w:rPr>
        <w:t xml:space="preserve"> октября 202</w:t>
      </w:r>
      <w:r w:rsidR="000010AF" w:rsidRPr="006B473E">
        <w:rPr>
          <w:color w:val="000000" w:themeColor="text1"/>
        </w:rPr>
        <w:t>4</w:t>
      </w:r>
      <w:r w:rsidRPr="006B473E">
        <w:rPr>
          <w:color w:val="000000" w:themeColor="text1"/>
        </w:rPr>
        <w:t xml:space="preserve"> </w:t>
      </w:r>
      <w:r w:rsidRPr="006B473E">
        <w:t>года включительно через перевод</w:t>
      </w:r>
      <w:r w:rsidR="00615933" w:rsidRPr="006B473E">
        <w:t xml:space="preserve"> денежны</w:t>
      </w:r>
      <w:r w:rsidRPr="006B473E">
        <w:t>х</w:t>
      </w:r>
      <w:r w:rsidR="00615933" w:rsidRPr="006B473E">
        <w:t xml:space="preserve"> средств по следующим реквизитам</w:t>
      </w:r>
      <w:r w:rsidRPr="006B473E">
        <w:t>:</w:t>
      </w:r>
    </w:p>
    <w:p w:rsidR="00AB0ECB" w:rsidRPr="006B473E" w:rsidRDefault="00AB0ECB" w:rsidP="00A13448">
      <w:pPr>
        <w:spacing w:line="276" w:lineRule="auto"/>
        <w:ind w:firstLine="708"/>
        <w:jc w:val="both"/>
      </w:pP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ИНН 6231023687 КПП 623401001 </w:t>
      </w:r>
      <w:r w:rsidRPr="006B473E">
        <w:tab/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МАУДО «РГДДТ» </w:t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spellStart"/>
      <w:r w:rsidRPr="006B473E">
        <w:t>Прио</w:t>
      </w:r>
      <w:proofErr w:type="spellEnd"/>
      <w:r w:rsidRPr="006B473E">
        <w:t>-Внешторгбанк(ПАО) г. Рязань</w:t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Счет №40703810900000000298 </w:t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БИК 046126708 </w:t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Кор. счет 30101810500000000708 </w:t>
      </w:r>
    </w:p>
    <w:p w:rsidR="001E7427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>Обязательно указать назначение платежа (</w:t>
      </w:r>
      <w:proofErr w:type="spellStart"/>
      <w:r w:rsidRPr="006B473E">
        <w:t>оргвзнос</w:t>
      </w:r>
      <w:proofErr w:type="spellEnd"/>
      <w:r w:rsidRPr="006B473E">
        <w:t xml:space="preserve"> Рукотворное чудо).</w:t>
      </w:r>
    </w:p>
    <w:p w:rsidR="00054756" w:rsidRPr="006B473E" w:rsidRDefault="00054756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 xml:space="preserve">После оплаты организационного взноса представитель от образовательной организации с предъявлением паспорта и копией платежного документа обращается по адресу: ул. Есенина, д. 46, </w:t>
      </w:r>
      <w:proofErr w:type="spellStart"/>
      <w:r w:rsidRPr="006B473E">
        <w:t>каб</w:t>
      </w:r>
      <w:proofErr w:type="spellEnd"/>
      <w:r w:rsidRPr="006B473E">
        <w:t>. № 21 (понедельник – пятница, с 09</w:t>
      </w:r>
      <w:r w:rsidR="00246358">
        <w:t>:00 до 13:00, с 14:00 до 17:00)</w:t>
      </w:r>
      <w:r w:rsidRPr="006B473E">
        <w:t xml:space="preserve"> для оформления договора на участие в конкурсе-выставке. </w:t>
      </w:r>
    </w:p>
    <w:p w:rsidR="001E7427" w:rsidRPr="006B473E" w:rsidRDefault="001E7427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B473E">
        <w:t>ВНИМАНИЕ! Договор заключается только с плательщиком организационного взноса.</w:t>
      </w:r>
    </w:p>
    <w:p w:rsidR="00EE0E08" w:rsidRPr="006B473E" w:rsidRDefault="00EE0E08" w:rsidP="001E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6B473E">
        <w:rPr>
          <w:bCs/>
        </w:rPr>
        <w:t>Таким образом, участнику нужно:</w:t>
      </w:r>
    </w:p>
    <w:p w:rsidR="001E7427" w:rsidRPr="006B473E" w:rsidRDefault="00EE0E08" w:rsidP="00A13448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bCs/>
          <w:color w:val="000000" w:themeColor="text1"/>
        </w:rPr>
      </w:pPr>
      <w:r w:rsidRPr="006B473E">
        <w:rPr>
          <w:bCs/>
        </w:rPr>
        <w:t>Зарегистриров</w:t>
      </w:r>
      <w:r w:rsidR="00FF711F" w:rsidRPr="006B473E">
        <w:rPr>
          <w:bCs/>
        </w:rPr>
        <w:t xml:space="preserve">аться на участие </w:t>
      </w:r>
      <w:r w:rsidR="00D6273B" w:rsidRPr="006B473E">
        <w:rPr>
          <w:bCs/>
        </w:rPr>
        <w:t xml:space="preserve">через </w:t>
      </w:r>
      <w:proofErr w:type="spellStart"/>
      <w:r w:rsidR="00D6273B" w:rsidRPr="006B473E">
        <w:rPr>
          <w:bCs/>
          <w:color w:val="000000" w:themeColor="text1"/>
        </w:rPr>
        <w:t>гугл</w:t>
      </w:r>
      <w:proofErr w:type="spellEnd"/>
      <w:r w:rsidR="00D6273B" w:rsidRPr="006B473E">
        <w:rPr>
          <w:bCs/>
          <w:color w:val="000000" w:themeColor="text1"/>
        </w:rPr>
        <w:t>-форму</w:t>
      </w:r>
      <w:r w:rsidR="00F26EB0" w:rsidRPr="006B473E">
        <w:rPr>
          <w:bCs/>
          <w:color w:val="000000" w:themeColor="text1"/>
        </w:rPr>
        <w:t xml:space="preserve"> </w:t>
      </w:r>
    </w:p>
    <w:p w:rsidR="00EE0E08" w:rsidRPr="006B473E" w:rsidRDefault="000602CA" w:rsidP="001E742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  <w:color w:val="000000" w:themeColor="text1"/>
        </w:rPr>
      </w:pPr>
      <w:hyperlink r:id="rId8" w:history="1">
        <w:r w:rsidR="00F92E62" w:rsidRPr="0095239D">
          <w:rPr>
            <w:rStyle w:val="a3"/>
          </w:rPr>
          <w:t>https://forms.gle/HHYipDEL3ggiwy4e6</w:t>
        </w:r>
      </w:hyperlink>
      <w:r w:rsidR="00F92E62">
        <w:t xml:space="preserve"> </w:t>
      </w:r>
      <w:r w:rsidR="00C5583A" w:rsidRPr="006B473E">
        <w:rPr>
          <w:bCs/>
          <w:color w:val="000000" w:themeColor="text1"/>
        </w:rPr>
        <w:t>и в системе «Навигатор»</w:t>
      </w:r>
      <w:r w:rsidR="001E7427" w:rsidRPr="006B473E">
        <w:rPr>
          <w:bCs/>
          <w:color w:val="000000" w:themeColor="text1"/>
        </w:rPr>
        <w:t xml:space="preserve"> (для детей)</w:t>
      </w:r>
      <w:r w:rsidR="00EE0E08" w:rsidRPr="006B473E">
        <w:rPr>
          <w:bCs/>
          <w:color w:val="000000" w:themeColor="text1"/>
        </w:rPr>
        <w:t>.</w:t>
      </w:r>
    </w:p>
    <w:p w:rsidR="000C5B0B" w:rsidRPr="006B473E" w:rsidRDefault="00057670" w:rsidP="00A13448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 w:rsidRPr="006B473E">
        <w:rPr>
          <w:bCs/>
        </w:rPr>
        <w:t>О</w:t>
      </w:r>
      <w:r w:rsidR="00EE0E08" w:rsidRPr="006B473E">
        <w:rPr>
          <w:bCs/>
        </w:rPr>
        <w:t>платить целевой организационный взнос</w:t>
      </w:r>
      <w:r w:rsidR="000C5B0B" w:rsidRPr="006B473E">
        <w:rPr>
          <w:bCs/>
        </w:rPr>
        <w:t>.</w:t>
      </w:r>
    </w:p>
    <w:p w:rsidR="000C5B0B" w:rsidRPr="006B473E" w:rsidRDefault="00AB0ECB" w:rsidP="00A13448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 w:rsidRPr="006B473E">
        <w:rPr>
          <w:bCs/>
          <w:szCs w:val="32"/>
        </w:rPr>
        <w:t xml:space="preserve">Оформить </w:t>
      </w:r>
      <w:r w:rsidR="000C5B0B" w:rsidRPr="006B473E">
        <w:rPr>
          <w:bCs/>
        </w:rPr>
        <w:t>договор на участие в конкурсе-фестивале.</w:t>
      </w:r>
    </w:p>
    <w:p w:rsidR="00AB0ECB" w:rsidRPr="006B473E" w:rsidRDefault="00AB0ECB" w:rsidP="00A13448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 w:rsidRPr="006B473E">
        <w:rPr>
          <w:bCs/>
        </w:rPr>
        <w:t xml:space="preserve">Предоставить конкурсную работу в </w:t>
      </w:r>
      <w:proofErr w:type="spellStart"/>
      <w:r w:rsidRPr="006B473E">
        <w:rPr>
          <w:bCs/>
        </w:rPr>
        <w:t>каб</w:t>
      </w:r>
      <w:proofErr w:type="spellEnd"/>
      <w:r w:rsidRPr="006B473E">
        <w:rPr>
          <w:bCs/>
        </w:rPr>
        <w:t>. № 21 до 1</w:t>
      </w:r>
      <w:r w:rsidR="001E7427" w:rsidRPr="006B473E">
        <w:rPr>
          <w:bCs/>
        </w:rPr>
        <w:t>5</w:t>
      </w:r>
      <w:r w:rsidRPr="006B473E">
        <w:rPr>
          <w:bCs/>
        </w:rPr>
        <w:t xml:space="preserve"> октября 202</w:t>
      </w:r>
      <w:r w:rsidR="001E7427" w:rsidRPr="006B473E">
        <w:rPr>
          <w:bCs/>
        </w:rPr>
        <w:t>4</w:t>
      </w:r>
      <w:r w:rsidRPr="006B473E">
        <w:rPr>
          <w:bCs/>
        </w:rPr>
        <w:t xml:space="preserve"> года.</w:t>
      </w:r>
    </w:p>
    <w:p w:rsidR="00427C34" w:rsidRPr="006B473E" w:rsidRDefault="00427C34" w:rsidP="00A1344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</w:p>
    <w:p w:rsidR="00B71E02" w:rsidRPr="006B473E" w:rsidRDefault="00427C34" w:rsidP="00A1344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Cs/>
        </w:rPr>
      </w:pPr>
      <w:r w:rsidRPr="006B473E">
        <w:rPr>
          <w:bCs/>
        </w:rPr>
        <w:tab/>
      </w:r>
      <w:r w:rsidR="00B71E02" w:rsidRPr="006B473E">
        <w:rPr>
          <w:bCs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B71E02" w:rsidRPr="006B473E" w:rsidRDefault="00427C34" w:rsidP="00A1344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Cs/>
        </w:rPr>
      </w:pPr>
      <w:r w:rsidRPr="006B473E">
        <w:rPr>
          <w:bCs/>
        </w:rPr>
        <w:tab/>
      </w:r>
      <w:r w:rsidR="00B71E02" w:rsidRPr="006B473E">
        <w:rPr>
          <w:bCs/>
        </w:rPr>
        <w:t>Решения жюри окончательны, пересмотру и обжалованию не подлежат.</w:t>
      </w:r>
    </w:p>
    <w:p w:rsidR="00615933" w:rsidRPr="006B473E" w:rsidRDefault="00427C34" w:rsidP="00A1344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Cs/>
        </w:rPr>
      </w:pPr>
      <w:r w:rsidRPr="006B473E">
        <w:rPr>
          <w:bCs/>
        </w:rPr>
        <w:tab/>
      </w:r>
      <w:r w:rsidR="00615933" w:rsidRPr="006B473E">
        <w:rPr>
          <w:bCs/>
        </w:rPr>
        <w:t>Оргкомитет принимает претензии по</w:t>
      </w:r>
      <w:r w:rsidR="00AB0ECB" w:rsidRPr="006B473E">
        <w:rPr>
          <w:bCs/>
        </w:rPr>
        <w:t xml:space="preserve"> организации конкурса-фестиваля только в письменном виде.</w:t>
      </w:r>
    </w:p>
    <w:p w:rsidR="00615933" w:rsidRDefault="00615933" w:rsidP="00054756">
      <w:pPr>
        <w:spacing w:line="276" w:lineRule="auto"/>
        <w:ind w:firstLine="708"/>
        <w:jc w:val="both"/>
        <w:rPr>
          <w:bCs/>
          <w:szCs w:val="28"/>
        </w:rPr>
      </w:pPr>
      <w:r w:rsidRPr="006B473E">
        <w:rPr>
          <w:i/>
          <w:szCs w:val="28"/>
        </w:rPr>
        <w:t xml:space="preserve">Обращаем </w:t>
      </w:r>
      <w:r w:rsidR="00246358">
        <w:rPr>
          <w:i/>
          <w:szCs w:val="28"/>
        </w:rPr>
        <w:t>в</w:t>
      </w:r>
      <w:r w:rsidRPr="006B473E">
        <w:rPr>
          <w:i/>
          <w:szCs w:val="28"/>
        </w:rPr>
        <w:t>аше внимание, что неправильно заполненная заявка влечет за собой неправильное оформление диплома или дисквалификацию участника. Просим обратить внимание на предоставляемую информацию.</w:t>
      </w:r>
    </w:p>
    <w:p w:rsidR="00054756" w:rsidRPr="00054756" w:rsidRDefault="00054756" w:rsidP="00054756">
      <w:pPr>
        <w:spacing w:line="276" w:lineRule="auto"/>
        <w:ind w:firstLine="708"/>
        <w:jc w:val="both"/>
        <w:rPr>
          <w:bCs/>
          <w:szCs w:val="28"/>
        </w:rPr>
      </w:pPr>
    </w:p>
    <w:p w:rsidR="00054756" w:rsidRDefault="00054756" w:rsidP="00A13448">
      <w:pPr>
        <w:spacing w:line="276" w:lineRule="auto"/>
        <w:ind w:firstLine="709"/>
        <w:jc w:val="center"/>
        <w:rPr>
          <w:b/>
        </w:rPr>
      </w:pPr>
    </w:p>
    <w:p w:rsidR="00054756" w:rsidRDefault="00054756" w:rsidP="00A13448">
      <w:pPr>
        <w:spacing w:line="276" w:lineRule="auto"/>
        <w:ind w:firstLine="709"/>
        <w:jc w:val="center"/>
        <w:rPr>
          <w:b/>
        </w:rPr>
      </w:pPr>
    </w:p>
    <w:p w:rsidR="00054756" w:rsidRPr="006B473E" w:rsidRDefault="00054756" w:rsidP="00A13448">
      <w:pPr>
        <w:spacing w:line="276" w:lineRule="auto"/>
        <w:ind w:firstLine="709"/>
        <w:jc w:val="center"/>
        <w:rPr>
          <w:b/>
        </w:rPr>
      </w:pPr>
    </w:p>
    <w:p w:rsidR="00EE0E08" w:rsidRPr="006B473E" w:rsidRDefault="001367F5" w:rsidP="00A13448">
      <w:pPr>
        <w:spacing w:line="276" w:lineRule="auto"/>
        <w:ind w:firstLine="709"/>
        <w:jc w:val="center"/>
        <w:rPr>
          <w:b/>
        </w:rPr>
      </w:pPr>
      <w:r w:rsidRPr="006B473E">
        <w:rPr>
          <w:b/>
        </w:rPr>
        <w:lastRenderedPageBreak/>
        <w:t>Финансирование</w:t>
      </w:r>
    </w:p>
    <w:p w:rsidR="003948FD" w:rsidRDefault="00054756" w:rsidP="0005475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948FD">
        <w:t>Финансирование конкурса-фестиваля осуществляется за счет средств:</w:t>
      </w:r>
    </w:p>
    <w:p w:rsidR="003948FD" w:rsidRDefault="003948FD" w:rsidP="003948F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- муниципальной программы «Гармонизация межнациональных (межэтнических), межконфессиональных и межкультурных отношений в городе Рязани» (изготовление дипломов, приобретение призов);</w:t>
      </w:r>
    </w:p>
    <w:p w:rsidR="003948FD" w:rsidRDefault="003948FD" w:rsidP="003948F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 - целевого организационного взноса (оплата членов жюри, изготовление сувенирной продукции).</w:t>
      </w:r>
    </w:p>
    <w:p w:rsidR="00EE0E08" w:rsidRPr="006B473E" w:rsidRDefault="003948FD" w:rsidP="0005475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ab/>
        <w:t>Допускается использование средств социальных партнеров.</w:t>
      </w:r>
    </w:p>
    <w:p w:rsidR="000F005F" w:rsidRPr="006B473E" w:rsidRDefault="000F005F" w:rsidP="00FE227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</w:p>
    <w:p w:rsidR="00EE0E08" w:rsidRPr="006B473E" w:rsidRDefault="00EE0E08" w:rsidP="00A13448">
      <w:pPr>
        <w:spacing w:line="276" w:lineRule="auto"/>
        <w:ind w:left="567"/>
        <w:jc w:val="center"/>
        <w:rPr>
          <w:b/>
        </w:rPr>
      </w:pPr>
      <w:r w:rsidRPr="006B473E">
        <w:rPr>
          <w:b/>
        </w:rPr>
        <w:t>Подведение итогов и награждение</w:t>
      </w:r>
    </w:p>
    <w:p w:rsidR="00EE0E08" w:rsidRPr="006B473E" w:rsidRDefault="00EE0E08" w:rsidP="00D30C5A">
      <w:pPr>
        <w:tabs>
          <w:tab w:val="left" w:pos="851"/>
          <w:tab w:val="num" w:pos="1691"/>
        </w:tabs>
        <w:spacing w:line="276" w:lineRule="auto"/>
        <w:ind w:firstLine="709"/>
        <w:jc w:val="both"/>
        <w:rPr>
          <w:u w:val="single"/>
        </w:rPr>
      </w:pPr>
      <w:r w:rsidRPr="006B473E">
        <w:t xml:space="preserve">Для проведения конкурса-фестиваля создается оргкомитет. Оргкомитет формирует жюри, в состав которого войдут музейные работники, мастера-прикладники, специалисты по народному творчеству, художники-дизайнеры, представители общественности города. </w:t>
      </w:r>
    </w:p>
    <w:p w:rsidR="00D12781" w:rsidRPr="006B473E" w:rsidRDefault="00EE0E08" w:rsidP="00D30C5A">
      <w:pPr>
        <w:spacing w:line="276" w:lineRule="auto"/>
        <w:ind w:firstLine="709"/>
        <w:jc w:val="both"/>
      </w:pPr>
      <w:r w:rsidRPr="006B473E">
        <w:t xml:space="preserve">Победители конкурса-фестиваля </w:t>
      </w:r>
      <w:r w:rsidR="00A91132" w:rsidRPr="006B473E">
        <w:t xml:space="preserve">в возрасте от 5 до 18 лет </w:t>
      </w:r>
      <w:r w:rsidRPr="006B473E">
        <w:t xml:space="preserve">награждаются призами и дипломами </w:t>
      </w:r>
      <w:r w:rsidRPr="006B473E">
        <w:rPr>
          <w:lang w:val="en-US"/>
        </w:rPr>
        <w:t>I</w:t>
      </w:r>
      <w:r w:rsidRPr="006B473E">
        <w:t xml:space="preserve">, </w:t>
      </w:r>
      <w:r w:rsidRPr="006B473E">
        <w:rPr>
          <w:lang w:val="en-US"/>
        </w:rPr>
        <w:t>II</w:t>
      </w:r>
      <w:r w:rsidRPr="006B473E">
        <w:t xml:space="preserve">, </w:t>
      </w:r>
      <w:r w:rsidRPr="006B473E">
        <w:rPr>
          <w:lang w:val="en-US"/>
        </w:rPr>
        <w:t>III</w:t>
      </w:r>
      <w:r w:rsidRPr="006B473E">
        <w:t xml:space="preserve"> степени</w:t>
      </w:r>
      <w:r w:rsidR="00305B73" w:rsidRPr="006B473E">
        <w:t xml:space="preserve"> управления образования и молоде</w:t>
      </w:r>
      <w:r w:rsidRPr="006B473E">
        <w:t>жной политики администрации города Рязани</w:t>
      </w:r>
      <w:r w:rsidR="000425BD" w:rsidRPr="006B473E">
        <w:t>, а </w:t>
      </w:r>
      <w:r w:rsidR="00B71E02" w:rsidRPr="006B473E">
        <w:t>также памятными подарками</w:t>
      </w:r>
      <w:r w:rsidRPr="006B473E">
        <w:t>.</w:t>
      </w:r>
      <w:r w:rsidR="000F005F" w:rsidRPr="006B473E">
        <w:t xml:space="preserve"> </w:t>
      </w:r>
    </w:p>
    <w:p w:rsidR="00A91132" w:rsidRPr="006B473E" w:rsidRDefault="00A91132" w:rsidP="00D12781">
      <w:pPr>
        <w:spacing w:line="276" w:lineRule="auto"/>
        <w:ind w:firstLine="709"/>
        <w:jc w:val="both"/>
      </w:pPr>
      <w:r w:rsidRPr="006B473E">
        <w:t>Победители конкурса-фестиваля в возрасте 18+ награждаются дипломами Лауреатов в количестве 8 штук. По решению жюри может быть присужден специальный приз ГРАН-ПРИ.</w:t>
      </w:r>
    </w:p>
    <w:p w:rsidR="00D30C5A" w:rsidRPr="006B473E" w:rsidRDefault="000F005F" w:rsidP="00D30C5A">
      <w:pPr>
        <w:spacing w:line="276" w:lineRule="auto"/>
        <w:ind w:firstLine="709"/>
        <w:jc w:val="both"/>
        <w:rPr>
          <w:b/>
        </w:rPr>
      </w:pPr>
      <w:r w:rsidRPr="006B473E">
        <w:t xml:space="preserve">Участники, не ставшие </w:t>
      </w:r>
      <w:proofErr w:type="spellStart"/>
      <w:r w:rsidRPr="006B473E">
        <w:t>призeрами</w:t>
      </w:r>
      <w:proofErr w:type="spellEnd"/>
      <w:r w:rsidRPr="006B473E">
        <w:t>, поощряются дипломами за участие, которые будут размещены на сайте Дворца.</w:t>
      </w:r>
      <w:r w:rsidR="00A91132" w:rsidRPr="006B473E">
        <w:t xml:space="preserve"> </w:t>
      </w:r>
    </w:p>
    <w:p w:rsidR="00EE0E08" w:rsidRPr="006B473E" w:rsidRDefault="00EE0E08" w:rsidP="00D30C5A">
      <w:pPr>
        <w:spacing w:line="276" w:lineRule="auto"/>
        <w:ind w:firstLine="709"/>
        <w:jc w:val="both"/>
        <w:rPr>
          <w:b/>
        </w:rPr>
      </w:pPr>
      <w:r w:rsidRPr="006B473E">
        <w:t>Координацию по организации и проведению конкурса-фестиваля осущест</w:t>
      </w:r>
      <w:r w:rsidR="00B71E02" w:rsidRPr="006B473E">
        <w:t>вляет отделение художественного</w:t>
      </w:r>
      <w:r w:rsidR="001367F5" w:rsidRPr="006B473E">
        <w:t xml:space="preserve"> </w:t>
      </w:r>
      <w:r w:rsidRPr="006B473E">
        <w:t xml:space="preserve">творчества МАУДО «РГДДТ» (ул. Есенина, д.46, </w:t>
      </w:r>
      <w:proofErr w:type="spellStart"/>
      <w:r w:rsidRPr="006B473E">
        <w:t>каб</w:t>
      </w:r>
      <w:proofErr w:type="spellEnd"/>
      <w:r w:rsidRPr="006B473E">
        <w:t>. №2</w:t>
      </w:r>
      <w:r w:rsidR="00B71E02" w:rsidRPr="006B473E">
        <w:t>1</w:t>
      </w:r>
      <w:r w:rsidRPr="006B473E">
        <w:t xml:space="preserve">, тел. 44-16-76, адрес электронной почты: </w:t>
      </w:r>
      <w:r w:rsidR="00B96A60" w:rsidRPr="006B473E">
        <w:t>rgddt.ohtt@gmail.com</w:t>
      </w:r>
      <w:r w:rsidRPr="006B473E">
        <w:t>)</w:t>
      </w:r>
      <w:r w:rsidR="00ED5A4B" w:rsidRPr="006B473E">
        <w:t>.</w:t>
      </w:r>
    </w:p>
    <w:p w:rsidR="00D6273B" w:rsidRPr="006B473E" w:rsidRDefault="00D6273B" w:rsidP="00A13448">
      <w:pPr>
        <w:spacing w:line="276" w:lineRule="auto"/>
        <w:jc w:val="center"/>
        <w:rPr>
          <w:b/>
          <w:bCs/>
          <w:color w:val="000000"/>
        </w:rPr>
      </w:pPr>
    </w:p>
    <w:p w:rsidR="00D6273B" w:rsidRPr="006B473E" w:rsidRDefault="00D6273B" w:rsidP="00A13448">
      <w:pPr>
        <w:spacing w:line="276" w:lineRule="auto"/>
        <w:jc w:val="center"/>
        <w:rPr>
          <w:b/>
          <w:bCs/>
          <w:color w:val="000000"/>
        </w:rPr>
      </w:pPr>
      <w:r w:rsidRPr="006B473E">
        <w:rPr>
          <w:b/>
          <w:bCs/>
          <w:color w:val="000000"/>
        </w:rPr>
        <w:t>Организационный комитет</w:t>
      </w:r>
    </w:p>
    <w:p w:rsidR="00D6273B" w:rsidRPr="006B473E" w:rsidRDefault="00D6273B" w:rsidP="00A13448">
      <w:pPr>
        <w:spacing w:line="276" w:lineRule="auto"/>
        <w:jc w:val="center"/>
        <w:rPr>
          <w:b/>
          <w:bCs/>
          <w:i/>
          <w:color w:val="000000"/>
          <w:sz w:val="10"/>
        </w:rPr>
      </w:pPr>
    </w:p>
    <w:p w:rsidR="00246358" w:rsidRPr="00246358" w:rsidRDefault="00246358" w:rsidP="00A13448">
      <w:pPr>
        <w:spacing w:line="276" w:lineRule="auto"/>
        <w:jc w:val="both"/>
      </w:pPr>
      <w:r w:rsidRPr="00246358">
        <w:rPr>
          <w:b/>
        </w:rPr>
        <w:t xml:space="preserve">Смирнова Н.Б. – </w:t>
      </w:r>
      <w:r w:rsidRPr="00246358">
        <w:t>председатель оргкомитета конкурса-фестиваля, заместитель начальника управления образования и молодежной политики администрации города Рязани;</w:t>
      </w:r>
    </w:p>
    <w:p w:rsidR="00D6273B" w:rsidRPr="006B473E" w:rsidRDefault="00D6273B" w:rsidP="00A13448">
      <w:pPr>
        <w:spacing w:line="276" w:lineRule="auto"/>
        <w:jc w:val="both"/>
      </w:pPr>
      <w:proofErr w:type="spellStart"/>
      <w:r w:rsidRPr="006B473E">
        <w:rPr>
          <w:b/>
        </w:rPr>
        <w:t>Пыжонкова</w:t>
      </w:r>
      <w:proofErr w:type="spellEnd"/>
      <w:r w:rsidRPr="006B473E">
        <w:rPr>
          <w:b/>
        </w:rPr>
        <w:t xml:space="preserve"> Т.Е.</w:t>
      </w:r>
      <w:r w:rsidRPr="006B473E">
        <w:t xml:space="preserve"> – сопредседатель оргкомитета, директор МАУДО «РГДДТ»;</w:t>
      </w:r>
    </w:p>
    <w:p w:rsidR="001D0E69" w:rsidRPr="006B473E" w:rsidRDefault="001D0E69" w:rsidP="00A13448">
      <w:pPr>
        <w:spacing w:line="276" w:lineRule="auto"/>
        <w:jc w:val="both"/>
        <w:rPr>
          <w:b/>
          <w:color w:val="000000" w:themeColor="text1"/>
        </w:rPr>
      </w:pPr>
      <w:r w:rsidRPr="006B473E">
        <w:rPr>
          <w:b/>
          <w:color w:val="000000" w:themeColor="text1"/>
        </w:rPr>
        <w:t xml:space="preserve">Полетаева А.Ф. – </w:t>
      </w:r>
      <w:r w:rsidRPr="006B473E">
        <w:rPr>
          <w:color w:val="000000" w:themeColor="text1"/>
        </w:rPr>
        <w:t>ведущий специалист управления образования и молодежной политики администрации города Рязани;</w:t>
      </w:r>
    </w:p>
    <w:p w:rsidR="00D6273B" w:rsidRPr="006B473E" w:rsidRDefault="00D6273B" w:rsidP="00A13448">
      <w:pPr>
        <w:spacing w:line="276" w:lineRule="auto"/>
        <w:jc w:val="both"/>
      </w:pPr>
      <w:r w:rsidRPr="006B473E">
        <w:rPr>
          <w:b/>
        </w:rPr>
        <w:t>Кузнецова Т.Б.</w:t>
      </w:r>
      <w:r w:rsidRPr="006B473E">
        <w:t xml:space="preserve"> – заместитель директора МАУДО «РГДДТ» по организационно-массовой работе и детскому отдыху;</w:t>
      </w:r>
    </w:p>
    <w:p w:rsidR="00D6273B" w:rsidRPr="006B473E" w:rsidRDefault="00D6273B" w:rsidP="00A13448">
      <w:pPr>
        <w:spacing w:line="276" w:lineRule="auto"/>
        <w:jc w:val="both"/>
      </w:pPr>
      <w:proofErr w:type="spellStart"/>
      <w:r w:rsidRPr="006B473E">
        <w:rPr>
          <w:b/>
        </w:rPr>
        <w:t>Нарядчикова</w:t>
      </w:r>
      <w:proofErr w:type="spellEnd"/>
      <w:r w:rsidRPr="006B473E">
        <w:rPr>
          <w:b/>
        </w:rPr>
        <w:t xml:space="preserve"> Л.И.</w:t>
      </w:r>
      <w:r w:rsidRPr="006B473E">
        <w:t xml:space="preserve"> – руководитель отделения художественного творчества МАУДО «РГДДТ»; </w:t>
      </w:r>
    </w:p>
    <w:p w:rsidR="00D6273B" w:rsidRPr="006B473E" w:rsidRDefault="00D12781" w:rsidP="00A13448">
      <w:pPr>
        <w:spacing w:line="276" w:lineRule="auto"/>
        <w:jc w:val="both"/>
        <w:rPr>
          <w:color w:val="000000"/>
        </w:rPr>
      </w:pPr>
      <w:proofErr w:type="spellStart"/>
      <w:r w:rsidRPr="006B473E">
        <w:rPr>
          <w:b/>
          <w:bCs/>
          <w:color w:val="000000"/>
        </w:rPr>
        <w:t>Антамонова</w:t>
      </w:r>
      <w:proofErr w:type="spellEnd"/>
      <w:r w:rsidR="00D6273B" w:rsidRPr="006B473E">
        <w:rPr>
          <w:b/>
          <w:bCs/>
          <w:color w:val="000000"/>
        </w:rPr>
        <w:t xml:space="preserve"> Д.В. – </w:t>
      </w:r>
      <w:r w:rsidR="00D6273B" w:rsidRPr="006B473E">
        <w:rPr>
          <w:bCs/>
          <w:color w:val="000000"/>
        </w:rPr>
        <w:t>педагог-организатор</w:t>
      </w:r>
      <w:r w:rsidR="00D6273B" w:rsidRPr="006B473E">
        <w:rPr>
          <w:color w:val="000000"/>
        </w:rPr>
        <w:t xml:space="preserve"> отделения художественного творчества МАУДО «РГДДТ»;</w:t>
      </w:r>
    </w:p>
    <w:p w:rsidR="00D6273B" w:rsidRPr="006B473E" w:rsidRDefault="00D6273B" w:rsidP="00A13448">
      <w:pPr>
        <w:spacing w:line="276" w:lineRule="auto"/>
        <w:jc w:val="both"/>
        <w:rPr>
          <w:color w:val="000000"/>
        </w:rPr>
      </w:pPr>
      <w:proofErr w:type="spellStart"/>
      <w:r w:rsidRPr="006B473E">
        <w:rPr>
          <w:b/>
          <w:color w:val="000000"/>
        </w:rPr>
        <w:t>Горнова</w:t>
      </w:r>
      <w:proofErr w:type="spellEnd"/>
      <w:r w:rsidRPr="006B473E">
        <w:rPr>
          <w:b/>
          <w:color w:val="000000"/>
        </w:rPr>
        <w:t xml:space="preserve"> Л.В., Горбатова Н.Н., Щербакова Т.В., </w:t>
      </w:r>
      <w:r w:rsidR="00D12781" w:rsidRPr="006B473E">
        <w:rPr>
          <w:b/>
          <w:color w:val="000000"/>
        </w:rPr>
        <w:t xml:space="preserve">Нога Е.С., </w:t>
      </w:r>
      <w:proofErr w:type="spellStart"/>
      <w:r w:rsidR="00D12781" w:rsidRPr="006B473E">
        <w:rPr>
          <w:b/>
          <w:color w:val="000000"/>
        </w:rPr>
        <w:t>Каплинская</w:t>
      </w:r>
      <w:proofErr w:type="spellEnd"/>
      <w:r w:rsidR="00D12781" w:rsidRPr="006B473E">
        <w:rPr>
          <w:b/>
          <w:color w:val="000000"/>
        </w:rPr>
        <w:t xml:space="preserve"> С. А.</w:t>
      </w:r>
      <w:r w:rsidRPr="006B473E">
        <w:rPr>
          <w:color w:val="000000"/>
        </w:rPr>
        <w:t>– педагоги дополнительного образования МАУДО «РГДДТ».</w:t>
      </w:r>
    </w:p>
    <w:p w:rsidR="00D85E9C" w:rsidRPr="006B473E" w:rsidRDefault="00D85E9C" w:rsidP="00A13448">
      <w:pPr>
        <w:spacing w:line="276" w:lineRule="auto"/>
      </w:pPr>
    </w:p>
    <w:p w:rsidR="003668BD" w:rsidRPr="006B473E" w:rsidRDefault="003668BD" w:rsidP="00A13448">
      <w:pPr>
        <w:spacing w:line="276" w:lineRule="auto"/>
      </w:pPr>
    </w:p>
    <w:p w:rsidR="003668BD" w:rsidRPr="006B473E" w:rsidRDefault="003668BD"/>
    <w:p w:rsidR="003668BD" w:rsidRPr="006B473E" w:rsidRDefault="003668BD"/>
    <w:p w:rsidR="006C7F13" w:rsidRDefault="006C7F13"/>
    <w:p w:rsidR="00054756" w:rsidRPr="006B473E" w:rsidRDefault="00054756"/>
    <w:p w:rsidR="00A13448" w:rsidRPr="006B473E" w:rsidRDefault="00A13448"/>
    <w:p w:rsidR="003668BD" w:rsidRPr="006B473E" w:rsidRDefault="003668BD" w:rsidP="003668BD">
      <w:pPr>
        <w:tabs>
          <w:tab w:val="num" w:pos="0"/>
        </w:tabs>
        <w:ind w:firstLine="709"/>
        <w:jc w:val="right"/>
        <w:rPr>
          <w:b/>
          <w:i/>
          <w:sz w:val="22"/>
          <w:szCs w:val="22"/>
        </w:rPr>
      </w:pPr>
      <w:r w:rsidRPr="006B473E">
        <w:rPr>
          <w:b/>
          <w:i/>
          <w:sz w:val="22"/>
          <w:szCs w:val="22"/>
        </w:rPr>
        <w:lastRenderedPageBreak/>
        <w:t>Приложение №1</w:t>
      </w:r>
    </w:p>
    <w:p w:rsidR="003668BD" w:rsidRPr="006B473E" w:rsidRDefault="003668BD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F14C92">
      <w:pPr>
        <w:ind w:right="78"/>
        <w:jc w:val="center"/>
        <w:outlineLvl w:val="0"/>
        <w:rPr>
          <w:b/>
          <w:sz w:val="28"/>
          <w:szCs w:val="28"/>
        </w:rPr>
      </w:pPr>
      <w:r w:rsidRPr="006B473E">
        <w:rPr>
          <w:b/>
          <w:sz w:val="28"/>
          <w:szCs w:val="28"/>
        </w:rPr>
        <w:t>Образец этикетки для учащегося</w:t>
      </w:r>
    </w:p>
    <w:p w:rsidR="00F14C92" w:rsidRPr="006B473E" w:rsidRDefault="000602CA" w:rsidP="00F14C92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8"/>
        </w:rPr>
        <w:pict>
          <v:rect id="_x0000_s1030" style="position:absolute;left:0;text-align:left;margin-left:106.95pt;margin-top:15.45pt;width:240.95pt;height:133.5pt;z-index:251659264">
            <v:textbox style="mso-next-textbox:#_x0000_s1030">
              <w:txbxContent>
                <w:p w:rsidR="00F14C92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Автор</w:t>
                  </w:r>
                  <w:r>
                    <w:rPr>
                      <w:sz w:val="18"/>
                      <w:szCs w:val="18"/>
                    </w:rPr>
                    <w:t>____________________________________________</w:t>
                  </w:r>
                  <w:r w:rsidRPr="00C4606C">
                    <w:rPr>
                      <w:sz w:val="18"/>
                      <w:szCs w:val="18"/>
                    </w:rPr>
                    <w:t xml:space="preserve"> </w:t>
                  </w:r>
                  <w:r w:rsidRPr="00D947ED">
                    <w:rPr>
                      <w:color w:val="FFFFFF"/>
                      <w:sz w:val="18"/>
                      <w:szCs w:val="18"/>
                    </w:rPr>
                    <w:t>________________________</w:t>
                  </w:r>
                  <w:r w:rsidRPr="00C4606C">
                    <w:rPr>
                      <w:sz w:val="18"/>
                      <w:szCs w:val="18"/>
                    </w:rPr>
                    <w:br/>
                    <w:t>___________________________________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F14C92" w:rsidRPr="00C4606C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 _________________________________________</w:t>
                  </w:r>
                </w:p>
                <w:p w:rsidR="00F14C92" w:rsidRDefault="007318E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</w:t>
                  </w:r>
                  <w:r w:rsidR="00F14C92" w:rsidRPr="00C4606C">
                    <w:rPr>
                      <w:sz w:val="18"/>
                      <w:szCs w:val="18"/>
                    </w:rPr>
                    <w:t>________________________</w:t>
                  </w:r>
                  <w:r w:rsidR="00F14C92">
                    <w:rPr>
                      <w:sz w:val="18"/>
                      <w:szCs w:val="18"/>
                    </w:rPr>
                    <w:t>_______________</w:t>
                  </w:r>
                </w:p>
                <w:p w:rsidR="00F14C92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Номинация_______________________________________</w:t>
                  </w:r>
                </w:p>
                <w:p w:rsidR="00F14C92" w:rsidRPr="00C4606C" w:rsidRDefault="007318E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="00F14C92">
                    <w:rPr>
                      <w:sz w:val="18"/>
                      <w:szCs w:val="18"/>
                    </w:rPr>
                    <w:t>______________________________________</w:t>
                  </w:r>
                </w:p>
                <w:p w:rsidR="00F14C92" w:rsidRPr="00C4606C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Педагог ____________________________________</w:t>
                  </w:r>
                  <w:r>
                    <w:rPr>
                      <w:sz w:val="18"/>
                      <w:szCs w:val="18"/>
                    </w:rPr>
                    <w:t>______</w:t>
                  </w:r>
                </w:p>
              </w:txbxContent>
            </v:textbox>
          </v:rect>
        </w:pict>
      </w:r>
    </w:p>
    <w:p w:rsidR="00F14C92" w:rsidRPr="006B473E" w:rsidRDefault="00F14C92" w:rsidP="00F14C92">
      <w:pPr>
        <w:ind w:left="-709" w:right="-1333"/>
        <w:jc w:val="center"/>
        <w:outlineLvl w:val="0"/>
        <w:rPr>
          <w:b/>
          <w:sz w:val="28"/>
          <w:szCs w:val="8"/>
        </w:rPr>
      </w:pPr>
    </w:p>
    <w:p w:rsidR="00F14C92" w:rsidRPr="006B473E" w:rsidRDefault="00F14C92" w:rsidP="00F14C92">
      <w:pPr>
        <w:ind w:left="-567"/>
        <w:jc w:val="right"/>
        <w:rPr>
          <w:b/>
          <w:i/>
          <w:sz w:val="28"/>
          <w:szCs w:val="28"/>
        </w:rPr>
      </w:pPr>
    </w:p>
    <w:p w:rsidR="00F14C92" w:rsidRPr="006B473E" w:rsidRDefault="00F14C92" w:rsidP="00F14C92">
      <w:pPr>
        <w:rPr>
          <w:b/>
          <w:i/>
          <w:sz w:val="28"/>
          <w:szCs w:val="28"/>
        </w:rPr>
      </w:pPr>
    </w:p>
    <w:p w:rsidR="00F14C92" w:rsidRPr="006B473E" w:rsidRDefault="00F14C92" w:rsidP="00F14C92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3668BD" w:rsidRPr="006B473E" w:rsidRDefault="003668BD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F14C92" w:rsidRPr="006B473E" w:rsidRDefault="00F14C92" w:rsidP="00F14C92">
      <w:pPr>
        <w:ind w:right="78"/>
        <w:outlineLvl w:val="0"/>
        <w:rPr>
          <w:b/>
          <w:sz w:val="28"/>
          <w:szCs w:val="28"/>
        </w:rPr>
      </w:pPr>
      <w:r w:rsidRPr="006B473E">
        <w:rPr>
          <w:b/>
          <w:sz w:val="28"/>
          <w:szCs w:val="28"/>
        </w:rPr>
        <w:t xml:space="preserve">                                    Образец этикетки для педагога</w:t>
      </w:r>
    </w:p>
    <w:p w:rsidR="00F14C92" w:rsidRPr="00E3544D" w:rsidRDefault="000602CA" w:rsidP="00F14C92">
      <w:pPr>
        <w:ind w:left="-709" w:right="-1333"/>
        <w:outlineLvl w:val="0"/>
        <w:rPr>
          <w:b/>
          <w:sz w:val="28"/>
          <w:szCs w:val="8"/>
        </w:rPr>
      </w:pPr>
      <w:r>
        <w:rPr>
          <w:b/>
          <w:noProof/>
          <w:sz w:val="28"/>
          <w:szCs w:val="8"/>
        </w:rPr>
        <w:pict>
          <v:rect id="_x0000_s1031" style="position:absolute;left:0;text-align:left;margin-left:110.95pt;margin-top:8.1pt;width:240.95pt;height:115.5pt;z-index:251661312">
            <v:textbox style="mso-next-textbox:#_x0000_s1031">
              <w:txbxContent>
                <w:p w:rsidR="00F14C92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Автор </w:t>
                  </w:r>
                  <w:r w:rsidRPr="00C4606C">
                    <w:rPr>
                      <w:sz w:val="18"/>
                      <w:szCs w:val="18"/>
                    </w:rPr>
                    <w:t>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F14C92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</w:t>
                  </w:r>
                </w:p>
                <w:p w:rsidR="00F14C92" w:rsidRPr="00F14C92" w:rsidRDefault="00F14C92" w:rsidP="00F14C92">
                  <w:pPr>
                    <w:spacing w:after="120"/>
                    <w:rPr>
                      <w:sz w:val="2"/>
                      <w:szCs w:val="18"/>
                    </w:rPr>
                  </w:pPr>
                </w:p>
                <w:p w:rsidR="00F14C92" w:rsidRDefault="00F14C9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Возраст___________________________________________</w:t>
                  </w:r>
                </w:p>
                <w:p w:rsidR="00F14C92" w:rsidRDefault="007318E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</w:t>
                  </w:r>
                  <w:r w:rsidR="00F14C92" w:rsidRPr="00C4606C">
                    <w:rPr>
                      <w:sz w:val="18"/>
                      <w:szCs w:val="18"/>
                    </w:rPr>
                    <w:t>________________________</w:t>
                  </w:r>
                  <w:r w:rsidR="00F14C92">
                    <w:rPr>
                      <w:sz w:val="18"/>
                      <w:szCs w:val="18"/>
                    </w:rPr>
                    <w:t>_______________</w:t>
                  </w:r>
                </w:p>
                <w:p w:rsidR="007318E2" w:rsidRDefault="007318E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Должность________________________________________</w:t>
                  </w:r>
                </w:p>
                <w:p w:rsidR="00F14C92" w:rsidRPr="00C4606C" w:rsidRDefault="007318E2" w:rsidP="00F14C92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="00F14C92">
                    <w:rPr>
                      <w:sz w:val="18"/>
                      <w:szCs w:val="18"/>
                    </w:rPr>
                    <w:t>_________________________________________</w:t>
                  </w:r>
                </w:p>
              </w:txbxContent>
            </v:textbox>
          </v:rect>
        </w:pict>
      </w:r>
    </w:p>
    <w:p w:rsidR="00F14C92" w:rsidRDefault="00F14C92" w:rsidP="00F14C92">
      <w:pPr>
        <w:rPr>
          <w:sz w:val="28"/>
          <w:szCs w:val="28"/>
        </w:rPr>
      </w:pPr>
    </w:p>
    <w:p w:rsidR="00F14C92" w:rsidRPr="00D13D84" w:rsidRDefault="00F14C92" w:rsidP="003668BD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sectPr w:rsidR="00F14C92" w:rsidRPr="00D13D84" w:rsidSect="0077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4B"/>
    <w:multiLevelType w:val="singleLevel"/>
    <w:tmpl w:val="E740457E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 w15:restartNumberingAfterBreak="0">
    <w:nsid w:val="21420D24"/>
    <w:multiLevelType w:val="hybridMultilevel"/>
    <w:tmpl w:val="874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713"/>
    <w:multiLevelType w:val="hybridMultilevel"/>
    <w:tmpl w:val="92FE9102"/>
    <w:lvl w:ilvl="0" w:tplc="A0BCC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53430C"/>
    <w:multiLevelType w:val="hybridMultilevel"/>
    <w:tmpl w:val="A89A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1C1F17"/>
    <w:multiLevelType w:val="hybridMultilevel"/>
    <w:tmpl w:val="B4B4DB1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4B842C5"/>
    <w:multiLevelType w:val="hybridMultilevel"/>
    <w:tmpl w:val="85FC9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A74CA0"/>
    <w:multiLevelType w:val="multilevel"/>
    <w:tmpl w:val="AAC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C2"/>
    <w:rsid w:val="000010AF"/>
    <w:rsid w:val="00030255"/>
    <w:rsid w:val="000425BD"/>
    <w:rsid w:val="00054756"/>
    <w:rsid w:val="000549BA"/>
    <w:rsid w:val="00057670"/>
    <w:rsid w:val="000602CA"/>
    <w:rsid w:val="000C5B0B"/>
    <w:rsid w:val="000D37C1"/>
    <w:rsid w:val="000D63E4"/>
    <w:rsid w:val="000F005F"/>
    <w:rsid w:val="001119B6"/>
    <w:rsid w:val="001300B1"/>
    <w:rsid w:val="001367F5"/>
    <w:rsid w:val="00136F6A"/>
    <w:rsid w:val="00147AF1"/>
    <w:rsid w:val="0017432B"/>
    <w:rsid w:val="001868CC"/>
    <w:rsid w:val="001A1CA9"/>
    <w:rsid w:val="001D0E69"/>
    <w:rsid w:val="001E7427"/>
    <w:rsid w:val="001F1922"/>
    <w:rsid w:val="001F2CD4"/>
    <w:rsid w:val="00223157"/>
    <w:rsid w:val="002318C4"/>
    <w:rsid w:val="00246358"/>
    <w:rsid w:val="002573FD"/>
    <w:rsid w:val="00280543"/>
    <w:rsid w:val="002C7EB9"/>
    <w:rsid w:val="002F1A1D"/>
    <w:rsid w:val="00305B73"/>
    <w:rsid w:val="003668BD"/>
    <w:rsid w:val="003948FD"/>
    <w:rsid w:val="003D48AA"/>
    <w:rsid w:val="003E5E30"/>
    <w:rsid w:val="00427C34"/>
    <w:rsid w:val="004663CD"/>
    <w:rsid w:val="004A3687"/>
    <w:rsid w:val="004A3F15"/>
    <w:rsid w:val="004C27BC"/>
    <w:rsid w:val="004D08C2"/>
    <w:rsid w:val="00512DAE"/>
    <w:rsid w:val="005767FE"/>
    <w:rsid w:val="005A0EEE"/>
    <w:rsid w:val="005F0F39"/>
    <w:rsid w:val="005F6E31"/>
    <w:rsid w:val="00615933"/>
    <w:rsid w:val="00647567"/>
    <w:rsid w:val="006B473E"/>
    <w:rsid w:val="006C7F13"/>
    <w:rsid w:val="00711193"/>
    <w:rsid w:val="00713A24"/>
    <w:rsid w:val="00724466"/>
    <w:rsid w:val="007318E2"/>
    <w:rsid w:val="00754CE1"/>
    <w:rsid w:val="00762983"/>
    <w:rsid w:val="00776D66"/>
    <w:rsid w:val="00797A75"/>
    <w:rsid w:val="007D205C"/>
    <w:rsid w:val="007D61AA"/>
    <w:rsid w:val="0080650D"/>
    <w:rsid w:val="00810612"/>
    <w:rsid w:val="008B76D0"/>
    <w:rsid w:val="008C1834"/>
    <w:rsid w:val="008D79EA"/>
    <w:rsid w:val="00910B15"/>
    <w:rsid w:val="0091558F"/>
    <w:rsid w:val="00922073"/>
    <w:rsid w:val="009B1270"/>
    <w:rsid w:val="009C5C69"/>
    <w:rsid w:val="009F76C5"/>
    <w:rsid w:val="00A13448"/>
    <w:rsid w:val="00A2699D"/>
    <w:rsid w:val="00A73803"/>
    <w:rsid w:val="00A91132"/>
    <w:rsid w:val="00AB0ECB"/>
    <w:rsid w:val="00AD688D"/>
    <w:rsid w:val="00B042FA"/>
    <w:rsid w:val="00B515EB"/>
    <w:rsid w:val="00B65642"/>
    <w:rsid w:val="00B71E02"/>
    <w:rsid w:val="00B96A60"/>
    <w:rsid w:val="00BC2C93"/>
    <w:rsid w:val="00BF2F81"/>
    <w:rsid w:val="00C440BD"/>
    <w:rsid w:val="00C449A6"/>
    <w:rsid w:val="00C5583A"/>
    <w:rsid w:val="00C61BB5"/>
    <w:rsid w:val="00CC22E3"/>
    <w:rsid w:val="00CC42DF"/>
    <w:rsid w:val="00CC64CD"/>
    <w:rsid w:val="00CE1418"/>
    <w:rsid w:val="00D03047"/>
    <w:rsid w:val="00D12781"/>
    <w:rsid w:val="00D30C5A"/>
    <w:rsid w:val="00D6273B"/>
    <w:rsid w:val="00D7728D"/>
    <w:rsid w:val="00D85E9C"/>
    <w:rsid w:val="00DE5184"/>
    <w:rsid w:val="00EB178C"/>
    <w:rsid w:val="00ED5A4B"/>
    <w:rsid w:val="00EE0E08"/>
    <w:rsid w:val="00F14BD7"/>
    <w:rsid w:val="00F14C92"/>
    <w:rsid w:val="00F26EB0"/>
    <w:rsid w:val="00F53909"/>
    <w:rsid w:val="00F63B6D"/>
    <w:rsid w:val="00F706DA"/>
    <w:rsid w:val="00F92E62"/>
    <w:rsid w:val="00FB0639"/>
    <w:rsid w:val="00FE2270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5E7C3D7"/>
  <w15:docId w15:val="{E8CA088D-7D6D-428A-9B8B-5D5FA23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E08"/>
    <w:pPr>
      <w:ind w:left="708"/>
    </w:pPr>
  </w:style>
  <w:style w:type="paragraph" w:customStyle="1" w:styleId="Default">
    <w:name w:val="Default"/>
    <w:rsid w:val="00EE0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6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0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HYipDEL3ggiwy4e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62.&#1085;&#1072;&#1074;&#1080;&#1075;&#1072;&#1090;&#1086;&#1088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HYipDEL3ggiwy4e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106</cp:revision>
  <cp:lastPrinted>2024-09-13T08:53:00Z</cp:lastPrinted>
  <dcterms:created xsi:type="dcterms:W3CDTF">2022-09-12T08:42:00Z</dcterms:created>
  <dcterms:modified xsi:type="dcterms:W3CDTF">2024-09-26T12:06:00Z</dcterms:modified>
</cp:coreProperties>
</file>